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F4" w:rsidRPr="00AA5AF4" w:rsidRDefault="00AA5AF4" w:rsidP="00AA5AF4">
      <w:pPr>
        <w:spacing w:after="225" w:line="240" w:lineRule="auto"/>
        <w:outlineLvl w:val="0"/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</w:pPr>
      <w:r w:rsidRPr="00AA5AF4"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  <w:t>Об утверждении Административного регламента предоставления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10.09. 2010г.                                                                                                                                                                                                                                                             №67-п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В соответствии с Федеральными законами от 06.10.2003 № 131-ФЗ  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от 10 июля 1992года № 3266-1 «Об образовании», от 02.05.2006г. № 59-ФЗ «О порядке рассмотрения обращений граждан Российской Федерации, постановлением Правительства Российской Федерации от 15.06.2009 № 478 «О единой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Интернет»,   распоряжением Правительства Российской Федерации от 17.12.2009г. № 1993-р «Об утверждении сводного перечня первоочередных государственных и муниципальных услуг, предоставляемых в электронном виде», законом Чеченской Республики от 14 декабря 2006г. № 52-рз «Об образовании в Чеченской Республике», Уставом города Аргун, Уставами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общеобразовательных учреждений города Аргун, а также в целях обеспечения предоставления информации о результатах сданных экзаменов, тестирования и иных вступительных испытаний, а также о зачислении в образовательное учреждение,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ПОСТАНОВЛЯЮ: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1. Утвердить Административный регламент предоставления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 согласно приложению.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 Настоящее постановление разместить на официальном сайте мэрии города Аргун и довести до сведения населения города Аргун путем опубликования в местной городской газете «Аргун».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3. Настоящее постановление вступает в силу со дня его подписания.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4.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Контроль за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исполнением настоящего постановления возложить на заместителя Мэра города Аргун Я.А. </w:t>
      </w:r>
      <w:proofErr w:type="spell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Бисултанова</w:t>
      </w:r>
      <w:proofErr w:type="spell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Мэр города Аргун                                                                                           И.В. </w:t>
      </w:r>
      <w:proofErr w:type="spell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Темирбаев</w:t>
      </w:r>
      <w:proofErr w:type="spellEnd"/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Приложение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к Постановлению Мэра г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ргун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от 10.09.2010 №67-п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(с внесенными изменениями</w:t>
      </w:r>
      <w:proofErr w:type="gramEnd"/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постановлением Мэра г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ргун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от 23.08.2012г. №74-п)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АДМИНИСТРАТИВНЫЙ РЕГЛАМЕНТ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предоставления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Общие положения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1.1. Административный регламент (далее — регламент) по предоставлению муниципальной услуги (далее — муниципальная услуга) разработан в целях повышения качества предоставления и доступности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учреждение», определения сроков, последовательности действий (административных процедур) при предоставлении данной государственной услуги.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1.2.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При подготовке и проведении государственной (итоговой) аттестации обучающихся, освоивших образовательные программы основного общего образования (далее – ГИА), единого государственного экзамена (далее – ЕГЭ) для обучающихся, освоивших основные общеобразовательные программы полного (среднего) образования, следует использовать следующие документы:</w:t>
      </w:r>
      <w:proofErr w:type="gramEnd"/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Закон Российской Федерации «Об образовании» от 10.07.1992 г. №3266-1 (с изменениями и дополнениями);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Положение о государственной (итоговой) аттестации выпускников IX и XI (XII) классов общеобразовательных учреждений Российской Федерации, утвержденное приказом Минобразования России от 03.12.1999 г. № 1075,(в ред. приказов Минобразования России от 16.03.2001 г. № 1022, от 25.06.2002 г. № 2398 и от 21.01.2003 г. № 135);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— приказ </w:t>
      </w:r>
      <w:proofErr w:type="spell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Минобрнауки</w:t>
      </w:r>
      <w:proofErr w:type="spell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России от 28.11.2008 г. № 362 «Об утверждении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образования»;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письма Федеральной службы по надзору в сфере образования и науки по проведению государственной (итоговой) аттестации обучающихся, освоивших образовательные программы основного общего образования, организуемой экзаменационными комиссиями, создаваемыми органами исполнительной власти субъектов Российской Федерации, осуществляющими управление в сфере образования от 29.02.2008 № 01-96/08-01 и от 20.03.2008 № 01-137/08-01.</w:t>
      </w:r>
      <w:proofErr w:type="gramEnd"/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 Стандарт предоставления муниципальной услуги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2.1. Получателями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 являются: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выпускники 9 и 11 (12) классов общеобразовательных учреждений, имеющих государственную аккредитацию, независимо от их организационно-правовой формы и подчиненности, допущенные в установленном порядке к государственной (итоговой) аттестации;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выпускники образовательных учреждений прошлых лет, имеющие документ государственного образца о среднем (полном) общем образовании;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— обучающиеся, освоившие основные образовательные программы среднего (полного) общего образования в имеющих государственную аккредитацию образовательных учреждениях начального профессионального и среднего профессионального образования.</w:t>
      </w:r>
      <w:proofErr w:type="gramEnd"/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2.2. Сроки и единое расписание проведения ЕГЭ для обучающихся, освоивших образовательные программы среднего (полного) общего образования, и сроки, единое расписание проведения государственной (итоговой) аттестации обучающихся, освоивших образовательные программы основного общего образования, устанавливаются Федеральной службой по надзору в сфере образования и науки (</w:t>
      </w:r>
      <w:proofErr w:type="spell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Рособрнадзор</w:t>
      </w:r>
      <w:proofErr w:type="spell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)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.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Информация о ЕГЭ и ГИА 6.1 размещается в сети Интернет на официальных сайтах Федеральной службы по надзору в сфере образования и науки (</w:t>
      </w:r>
      <w:proofErr w:type="spell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Рособрнадзор</w:t>
      </w:r>
      <w:proofErr w:type="spell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), Министерства образования и науки Чеченской Республики и Департамента образования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г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. Аргун, а также в средствах массовой информации.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2.3. Организацию информирования и консультирования участников ЕГЭ и ГИА и их родителей по вопросам организации и проведения ЕГЭ и ГИА осуществляют образовательные учреждения.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2.4. В период подготовки и проведения ЕГЭ и ГИА работают телефоны «горячей линии» в Министерстве образования и науки Чеченской Республики, а также в Департаменте образования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г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. Аргун.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2.5. Консультации (справки) по вопросам предоставления муниципальной услуги предоставляются специалистами Департамента образования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г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. Аргун, уполномоченными на ее исполнение приказом начальника Департамента.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2.6. Информационные материалы содержат: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сведения о режиме работы Департамента образования и руководителей муниципальных образовательных учреждений, телефоны для справок (консультаций);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извлечения из текста данного Регламента;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краткое описание порядка исполнения государственной услуги;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2.7.Информирование о процедуре исполнения муниципальной услуги осуществляется специалистами при личном контакте с заявителями, с помощью почтовой, телефонной связи, посредством электронной почты.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2.8. Обязанности специалиста Департамента образования по предоставлению услуги по телефону: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называет организацию, свою фамилию, имя, отчество и должность;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предлагает абоненту представиться;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выслушивает суть вопроса;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вежливо, корректно и лаконично дает ответ по существу вопроса в пределах своей компетенции.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При невозможности в момент обращения ответить на поставленные вопросы звонок должен быть переадресован (переведен) на другое должностное лицо или же обратившемуся гражданину должен быть сообщен телефонный номер, по которому можно получить необходимую информацию.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2.9. Требования к помещениям, в которых предоставляется муниципальная услуга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2.9.1. Центральный вход в здание муниципального учреждения, предоставляющего муниципальную услугу, оборудовано информационной табличкой (вывеской), содержащей следующую информацию: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наименование;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место нахождения.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2.9.2. Предоставление муниципальной услуги осуществляется ежедневно в течение всего рабочего времени в муниципальных образовательных учреждениях.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2.9.3. В учреждениях, предоставляющих услугу, организуются помещения для приема заявителей.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2.9.4. Рабочее место специалиста должно быть оборудовано персональным компьютером с возможностью доступа к необходимым информационным базам данных.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2.9.5. Место для приема посетителя должно быть снабжено стулом, иметь место для письма и раскладки документов. В целях обеспечения конфиденциальности сведений о заявителе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допускается.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2.9.6. Места, предназначенные для ознакомления заявителей с информационными материалами, оборудуются: информационными стендами, стульями и столами для оформления документов. Информационные стенды, столы для письма размещаются в местах, обеспечивающих свободный доступ к ним.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2.9.7. Место ожидания должно находиться в холле или ином специально приспособленном помещении.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3.1 ЕГЭ и ГИА выпускников представляет собой форму государственного контроля (оценки) освоения выпускниками основных общеобразовательных программ основного общего и среднего (полного) общего образования в соответствии с требованиями федерального государственного образовательного стандарта.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3.2 Выпускники IX классов общеобразовательных учреждений сдают не менее 4-х экзаменов: письменные экзамены по русскому языку и алгебре, а также два экзамена по выбору выпускника из числа предметов, изучавшихся в IX классе.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ЕГЭ проводится по следующим общеобразовательным предметам: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математика,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русский язык,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литература,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физика,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химия,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биология,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география,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история,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обществознание,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иностранные языки (английский, немецкий, французский, испанский),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информатика и информационно-коммуникационные технологии.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Математика и русский язык являются обязательными для всех обучающихся.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3.3. Для организации и проведения ЕГЭ и ГИА в Чеченской Республике ежегодно создаются государственная экзаменационная комиссия (ГЭК), предметные и конфликтные комиссии, которые </w:t>
      </w: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осуществляют организацию, проведение и утверждение результатов государственной (итоговой) аттестации, подготовку экзаменационных материалов и проверку письменных экзаменационных работ выпускников, рассмотрение поданных апелляций.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3.4. Для проведения ЕГЭ и ГИА приказом Министерства образования и науки Чеченской Республики определяются пункты проведения ЕГЭ и ГИА, назначаются руководители пунктов проведения экзаменов, организаторы проведения экзаменов в аудиториях, уполномоченные представители ГЭК.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3.5.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В целях усиления контроля за ходом проведения ЕГЭ и ГИА представители органов государственной власти, средств массовой информации, родительских комитетов общеобразовательных учреждений, попечительских советов образовательных учреждений общественных объединений и организаций могут присутствовать в качестве общественных наблюдателей в пунктах проведения экзаменов при наличии у них документов, удостоверяющих их личность и подтверждающих их полномочия.</w:t>
      </w:r>
      <w:proofErr w:type="gramEnd"/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3.6. Допуск участников ЕГЭ в пункты проведения ЕГЭ осуществляется при наличии у них документов, удостоверяющих личность и документа, выданного при регистрации на сдачу ЕГЭ.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3.7. Экзаменационные материалы доставляются в пункты проведения ЕГЭ и ГИА уполномоченными представителями ГЭК в день проведения экзамена по соответствующему общеобразовательному предмету.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3.8. Организуется автоматизированное распределение участников ЕГЭ и ГИА по 15 человек в аудиторию. В каждой аудитории присутствуют два организатора ЕГЭ или ГИА.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3.9. В день проведения ЕГЭ и ГИА в пунктах проведения экзамена присутствуют только участники и организаторы ЕГЭ и ГИА, медицинский работник и работник охраны правопорядка.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3.10 Государственная услуга предоставляется бесплатно.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Текущий контроль за соблюдением последовательности действий, определенных административными процедурами по исполнению муниципальной услуги осуществляется начальником Департамента образования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г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. Аргун и определенным им специалистом Департамента образования.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3.11 Обязанности специалиста Департамента образования по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контролю за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проведением ЕГЭ и ГИА закрепляются в его должностной инструкции в соответствии с требованиями законодательства.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4. Формы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контроля за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исполнением административного регламента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4.1 Текущий контроль осуществляется путем проведения должностным лицом, ответственным за организацию работы по исполнению муниципальной услуги, проверок соблюдения и исполнения должностными лицами положений настоящего Регламента, иных нормативных правовых актов.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4.2.Государственная экзаменационная комиссия Чеченской Республики на своем заседании рассматривает и утверждает результаты ЕГЭ и ГИА по каждому общеобразовательному предмету.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4.3 Участникам ЕГЭ и ГИА, прошедшим государственную (итоговую) аттестацию, выдается свидетельство о результатах единого государственного экзамена (11 (12)класс). Форму и порядок выдачи свидетельств устанавливает Министерство образования и науки Российской Федерации.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4.4 Результаты ЕГЭ и ГИА могут быть обжалованы в региональную государственную экзаменационную комиссию (ГЭК), региональную конфликтную комиссию в течение </w:t>
      </w:r>
      <w:proofErr w:type="spell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fldChar w:fldCharType="begin"/>
      </w: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instrText xml:space="preserve"> HYPERLINK "http://obamabarak.ru/" </w:instrText>
      </w: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fldChar w:fldCharType="separate"/>
      </w:r>
      <w:r w:rsidRPr="00AA5AF4">
        <w:rPr>
          <w:rFonts w:ascii="Roboto Slab" w:eastAsia="Times New Roman" w:hAnsi="Roboto Slab" w:cs="Times New Roman"/>
          <w:color w:val="428BCA"/>
          <w:sz w:val="21"/>
        </w:rPr>
        <w:t>трех</w:t>
      </w: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fldChar w:fldCharType="end"/>
      </w: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дней</w:t>
      </w:r>
      <w:proofErr w:type="spell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со дня получения результатов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.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м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униципальных образовательных учреждений, телефоны для справок (консультаций);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извлечения из текста данного Регламента;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краткое описание порядка исполнения государственной услуги.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 xml:space="preserve">5.1. Получатели муниципальной услуги имеют право обжаловать действия или бездействие должностных лиц Департамента образования  или руководителей муниципальных образовательных учреждений     в Мэрию </w:t>
      </w:r>
      <w:proofErr w:type="gramStart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г</w:t>
      </w:r>
      <w:proofErr w:type="gramEnd"/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. Аргун, в Министерство образования и науки Чеченской Республики.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5.2. Заявитель вправе обратиться на обжалование действий и (или) бездействия должностных лиц, участвующих в проведении ЕГЭ, в досудебном и судебном порядке с жалобой лично или письменно.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5.3. Письменная жалоба может быть подана в ходе личного приема в соответствии с графиком личного приема либо направлена по почте.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В письменной жалобе в обязательном порядке гражданин указывает: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свою фамилию, имя, отчество,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почтовый адрес, по которому должны быть направлены ответ, уведомление о переадресации жалобы,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суть жалобы, т.е. требования лица, подающего жалобу, и основания, по которым заявитель считает решение по соответствующему делу неправильным,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— ставит личную подпись и дату.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Отсутствие в письменной жалобе любой другой информации не может являться основанием для отказа в принятии и рассмотрении жалобы.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5.4. Письменная жалоба подлежит обязательной регистрации не позднее, чем в течение трех дней с момента поступления. Запрещается направлять жалобу на рассмотрение должностному лицу, решение или действие (бездействие) которого обжалуется.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5.5. Письменная жалоба, содержащая вопросы, решение которых не входит в компетенцию Управления общего образования,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жалобе вопросов, с уведомлением гражданина, направившего жалобу, о её переадресации.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Приложение №1</w:t>
      </w:r>
    </w:p>
    <w:p w:rsidR="00AA5AF4" w:rsidRPr="00AA5AF4" w:rsidRDefault="00AA5AF4" w:rsidP="00AA5AF4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t>Информация</w:t>
      </w:r>
      <w:r w:rsidRPr="00AA5AF4">
        <w:rPr>
          <w:rFonts w:ascii="Roboto Slab" w:eastAsia="Times New Roman" w:hAnsi="Roboto Slab" w:cs="Times New Roman"/>
          <w:color w:val="737579"/>
          <w:sz w:val="21"/>
          <w:szCs w:val="21"/>
        </w:rPr>
        <w:br/>
        <w:t>о местонахождении, электронных адресах, телефонах, муниципальных образовательных учреждений</w:t>
      </w:r>
    </w:p>
    <w:tbl>
      <w:tblPr>
        <w:tblW w:w="103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9"/>
        <w:gridCol w:w="3157"/>
        <w:gridCol w:w="1995"/>
        <w:gridCol w:w="2206"/>
        <w:gridCol w:w="2523"/>
      </w:tblGrid>
      <w:tr w:rsidR="00AA5AF4" w:rsidRPr="00AA5AF4" w:rsidTr="00AA5AF4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</w:tr>
      <w:tr w:rsidR="00AA5AF4" w:rsidRPr="00AA5AF4" w:rsidTr="00AA5AF4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 «Департамент образования </w:t>
            </w:r>
            <w:proofErr w:type="gram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. Аргун»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Салатаева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Разет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Аргун,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ахзаводская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2-22-08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argun_oo</w:t>
            </w:r>
            <w:proofErr w:type="spellEnd"/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AA5AF4" w:rsidRPr="00AA5AF4" w:rsidTr="00AA5AF4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 Средняя общеобразовательная школа №1» г</w:t>
            </w:r>
            <w:proofErr w:type="gram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Барзукаева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Рамиса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Аргун, ул. </w:t>
            </w:r>
            <w:proofErr w:type="gram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Шоссейная</w:t>
            </w:r>
            <w:proofErr w:type="gram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, 59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2-22-41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chkola_1_argun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@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AA5AF4" w:rsidRPr="00AA5AF4" w:rsidTr="00AA5AF4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 Средняя общеобразовательная школа №2» г</w:t>
            </w:r>
            <w:proofErr w:type="gram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Зура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Джунаидовна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г. Аргун, ул. Титова, 2а.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Shol2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AA5AF4" w:rsidRPr="00AA5AF4" w:rsidTr="00AA5AF4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 Средняя общеобразовательная школа №3» г</w:t>
            </w:r>
            <w:proofErr w:type="gram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Агмерзаев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Имранович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г. Аргун, ул. А. Кадырова, 13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argun-sosh3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AA5AF4" w:rsidRPr="00AA5AF4" w:rsidTr="00AA5AF4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МОУ   Гимназия №13 г. Аргун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Диканиева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Шуран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г. Аргун, ул. Ленина, 133а.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Matrach55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AA5AF4" w:rsidRPr="00AA5AF4" w:rsidTr="00AA5AF4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«Средняя общеобразовательная школа №5» г. Аргун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Несирханова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Зина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ргун, переулок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Свободы, 1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argun-sosh5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AA5AF4" w:rsidRPr="00AA5AF4" w:rsidTr="00AA5AF4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«Средняя общеобразовательная школа №6» г. Аргун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ргун, ул.Кутузова,6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2-27-85</w:t>
            </w:r>
          </w:p>
          <w:p w:rsidR="00AA5AF4" w:rsidRPr="00AA5AF4" w:rsidRDefault="00AA5AF4" w:rsidP="00AA5A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AA5AF4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</w:rPr>
                <w:t>smart2012@mail.ru</w:t>
              </w:r>
            </w:hyperlink>
          </w:p>
        </w:tc>
      </w:tr>
      <w:tr w:rsidR="00AA5AF4" w:rsidRPr="00AA5AF4" w:rsidTr="00AA5AF4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«Вечерняя средняя общеобразовательная школа» </w:t>
            </w:r>
            <w:proofErr w:type="gram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. Аргун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Атуева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Аргун, </w:t>
            </w:r>
            <w:proofErr w:type="spell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ахзаводская</w:t>
            </w:r>
            <w:proofErr w:type="spellEnd"/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, ПТУ-30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F4" w:rsidRPr="00AA5AF4" w:rsidRDefault="00AA5AF4" w:rsidP="00AA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F4">
              <w:rPr>
                <w:rFonts w:ascii="Times New Roman" w:eastAsia="Times New Roman" w:hAnsi="Times New Roman" w:cs="Times New Roman"/>
                <w:sz w:val="24"/>
                <w:szCs w:val="24"/>
              </w:rPr>
              <w:t>89287399389</w:t>
            </w:r>
          </w:p>
        </w:tc>
      </w:tr>
    </w:tbl>
    <w:p w:rsidR="00360A84" w:rsidRDefault="00360A84"/>
    <w:sectPr w:rsidR="0036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AF4"/>
    <w:rsid w:val="00360A84"/>
    <w:rsid w:val="00AA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A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A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A5A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art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2557</Words>
  <Characters>14581</Characters>
  <Application>Microsoft Office Word</Application>
  <DocSecurity>0</DocSecurity>
  <Lines>121</Lines>
  <Paragraphs>34</Paragraphs>
  <ScaleCrop>false</ScaleCrop>
  <Company>Microsoft</Company>
  <LinksUpToDate>false</LinksUpToDate>
  <CharactersWithSpaces>17104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2018-02-27T06:54:00Z</dcterms:created>
  <dcterms:modified xsi:type="dcterms:W3CDTF">2018-02-27T06:55:00Z</dcterms:modified>
</cp:coreProperties>
</file>